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139407" w14:textId="68D1A472" w:rsidR="00DF3084" w:rsidRDefault="00575142" w:rsidP="003E57BB">
      <w:pPr>
        <w:jc w:val="center"/>
      </w:pPr>
      <w:bookmarkStart w:id="0" w:name="_GoBack"/>
      <w:r>
        <w:t>Leadership Journal</w:t>
      </w:r>
    </w:p>
    <w:bookmarkEnd w:id="0"/>
    <w:p w14:paraId="4D9EA1E6" w14:textId="06BA34C4" w:rsidR="00A559A7" w:rsidRPr="0028607E" w:rsidRDefault="00575142">
      <w:pPr>
        <w:rPr>
          <w:b/>
          <w:bCs/>
        </w:rPr>
      </w:pPr>
      <w:r w:rsidRPr="0028607E">
        <w:rPr>
          <w:b/>
          <w:bCs/>
        </w:rPr>
        <w:t>Practicum Activities Reflection</w:t>
      </w:r>
    </w:p>
    <w:p w14:paraId="0FF1B04B" w14:textId="5FAA4DD0" w:rsidR="00063E0C" w:rsidRDefault="00575142">
      <w:r>
        <w:tab/>
        <w:t xml:space="preserve">There were several activities in the practicum session whose central purpose was to allow me to utilize information recorded in literature. The nurse preceptor had been my main companion guiding me through various sessions. During the practicum, my perception of individual responsibilities, as well as duties in the workplace, changed. Another crucial observation made concerned teamwork and how effective a team was. Just like the initial practicum sessions, I was anxious and did not know what to expect. However, with the preceptor's help, I was able to network and interact with other nursing </w:t>
      </w:r>
      <w:r w:rsidR="003E57BB">
        <w:t>professionals</w:t>
      </w:r>
      <w:r>
        <w:t xml:space="preserve"> who were to help me in my daily practicum </w:t>
      </w:r>
      <w:r w:rsidR="003E57BB">
        <w:t>endeavors (</w:t>
      </w:r>
      <w:r w:rsidR="003E57BB" w:rsidRPr="003E57BB">
        <w:rPr>
          <w:color w:val="222222"/>
          <w:shd w:val="clear" w:color="auto" w:fill="FFFFFF"/>
        </w:rPr>
        <w:t>Chen</w:t>
      </w:r>
      <w:r w:rsidR="003E57BB">
        <w:rPr>
          <w:color w:val="222222"/>
          <w:shd w:val="clear" w:color="auto" w:fill="FFFFFF"/>
        </w:rPr>
        <w:t xml:space="preserve"> et al., 2017)</w:t>
      </w:r>
      <w:r>
        <w:t xml:space="preserve">. I was entrusted with the labeling of serum, </w:t>
      </w:r>
      <w:r w:rsidR="003E57BB">
        <w:t>fecal</w:t>
      </w:r>
      <w:r>
        <w:t xml:space="preserve"> samples and administering intravenous and </w:t>
      </w:r>
      <w:r w:rsidR="003E57BB">
        <w:t>intramuscular</w:t>
      </w:r>
      <w:r>
        <w:t xml:space="preserve"> injections. In one </w:t>
      </w:r>
      <w:r w:rsidR="003E57BB">
        <w:t>week</w:t>
      </w:r>
      <w:r>
        <w:t>, I had learned how to perfume my assigned responsibilities, and I was ready to learn patient services that involved receiving and handling patients with care.</w:t>
      </w:r>
    </w:p>
    <w:p w14:paraId="3087091D" w14:textId="3E3FB6B8" w:rsidR="00A559A7" w:rsidRDefault="00575142">
      <w:r>
        <w:tab/>
        <w:t xml:space="preserve">In the patient service phase, the central concerns learned were how to develop patient-nurse trust and how to handle patients with different personality types. In the treatment process, the nurse-patient relationship is crucial where he/she </w:t>
      </w:r>
      <w:r w:rsidR="003E57BB">
        <w:t>develops</w:t>
      </w:r>
      <w:r>
        <w:t xml:space="preserve"> trust with the medical practitioner. Effective and efficient communication to the patient with a sense of concern was the first procedure in developing the patient-nurse relationship. The preceptor emphasized the need to handle patients in a humane manner, making a medical </w:t>
      </w:r>
      <w:r w:rsidR="003E57BB">
        <w:t>profession</w:t>
      </w:r>
      <w:r>
        <w:t xml:space="preserve">al understand other causative factors of a </w:t>
      </w:r>
      <w:r w:rsidR="003E57BB">
        <w:t>patient’s</w:t>
      </w:r>
      <w:r>
        <w:t xml:space="preserve"> condition</w:t>
      </w:r>
      <w:r w:rsidR="003E57BB">
        <w:t xml:space="preserve"> (</w:t>
      </w:r>
      <w:r w:rsidR="003E57BB" w:rsidRPr="003E57BB">
        <w:rPr>
          <w:color w:val="222222"/>
          <w:shd w:val="clear" w:color="auto" w:fill="FFFFFF"/>
        </w:rPr>
        <w:t>Chen</w:t>
      </w:r>
      <w:r w:rsidR="003E57BB">
        <w:rPr>
          <w:color w:val="222222"/>
          <w:shd w:val="clear" w:color="auto" w:fill="FFFFFF"/>
        </w:rPr>
        <w:t xml:space="preserve"> et al., 2017)</w:t>
      </w:r>
      <w:r w:rsidR="00506EE7">
        <w:t>.</w:t>
      </w:r>
      <w:r>
        <w:t xml:space="preserve"> Moreover, I learned how to administer first aid to patients with emergency conditions, for example, car accident victims.</w:t>
      </w:r>
      <w:r w:rsidR="00506EE7">
        <w:t xml:space="preserve"> As mentioned above, various activities learned aimed at preparing me for future </w:t>
      </w:r>
      <w:r w:rsidR="003E57BB">
        <w:t>endeavors</w:t>
      </w:r>
      <w:r w:rsidR="00506EE7">
        <w:t xml:space="preserve"> and projects as a medical </w:t>
      </w:r>
      <w:r w:rsidR="0028607E">
        <w:t>profession</w:t>
      </w:r>
      <w:r w:rsidR="00506EE7">
        <w:t>al.</w:t>
      </w:r>
      <w:r>
        <w:t xml:space="preserve"> </w:t>
      </w:r>
    </w:p>
    <w:p w14:paraId="790A1978" w14:textId="0B31E4EF" w:rsidR="00506EE7" w:rsidRDefault="00575142">
      <w:r>
        <w:lastRenderedPageBreak/>
        <w:tab/>
        <w:t>Our project's main objective was to enhance the patient-nurse relationship that allows the development of trust between the two parties. Through my pre</w:t>
      </w:r>
      <w:r w:rsidR="008137F8">
        <w:t xml:space="preserve">ceptor's guide, I was able to understand the role played by a good relationship between a health </w:t>
      </w:r>
      <w:r w:rsidR="0028607E">
        <w:t>profession</w:t>
      </w:r>
      <w:r w:rsidR="008137F8">
        <w:t xml:space="preserve">al and a patient. The preceptor emphasized that in the modern world, health </w:t>
      </w:r>
      <w:r w:rsidR="0028607E">
        <w:t>conditions</w:t>
      </w:r>
      <w:r w:rsidR="008137F8">
        <w:t xml:space="preserve"> are not only a result of biological factors such as viruses and bacteria but also lifestyle. She gave an example of how strained relationships and </w:t>
      </w:r>
      <w:r w:rsidR="0028607E">
        <w:t>divorce</w:t>
      </w:r>
      <w:r w:rsidR="008137F8">
        <w:t xml:space="preserve"> causes depression in children, thus, a mental health concern. Moreover, the preceptor was always ready for consultation or concern regarding any topic.</w:t>
      </w:r>
    </w:p>
    <w:p w14:paraId="78CF9062" w14:textId="6C37A37A" w:rsidR="008137F8" w:rsidRPr="0028607E" w:rsidRDefault="00575142">
      <w:pPr>
        <w:rPr>
          <w:b/>
          <w:bCs/>
        </w:rPr>
      </w:pPr>
      <w:r w:rsidRPr="0028607E">
        <w:rPr>
          <w:b/>
          <w:bCs/>
        </w:rPr>
        <w:t xml:space="preserve">Application of </w:t>
      </w:r>
      <w:r w:rsidR="0028607E" w:rsidRPr="0028607E">
        <w:rPr>
          <w:b/>
          <w:bCs/>
        </w:rPr>
        <w:t>leadership</w:t>
      </w:r>
    </w:p>
    <w:p w14:paraId="1B3D426A" w14:textId="737316EE" w:rsidR="008137F8" w:rsidRDefault="00575142">
      <w:r>
        <w:tab/>
        <w:t xml:space="preserve">Leadership skills were learned from my nurse leader preceptor, how she engaged with all stakeholders in the medical </w:t>
      </w:r>
      <w:r w:rsidR="0028607E">
        <w:t>fraternity</w:t>
      </w:r>
      <w:r>
        <w:t xml:space="preserve"> to have a </w:t>
      </w:r>
      <w:r w:rsidR="0028607E">
        <w:t>conducive</w:t>
      </w:r>
      <w:r>
        <w:t xml:space="preserve"> working environment. The primary leadership skill learned from the nurse leader preceptor was the consideration of nursing work ethics regardless of age or rank of a nurse. The nursing working ethics provided for respect and a sense of responsibility among nurses. Additionally, nursing work ethics allowed all nurses to understand that patient health improvement was the central concern and to achieve this aspect; patients were to be handled humanly, thus developing a positive nurse-patient relationship</w:t>
      </w:r>
      <w:r w:rsidR="003E57BB">
        <w:t xml:space="preserve"> (</w:t>
      </w:r>
      <w:r w:rsidR="003E57BB" w:rsidRPr="003E57BB">
        <w:rPr>
          <w:color w:val="222222"/>
          <w:shd w:val="clear" w:color="auto" w:fill="FFFFFF"/>
        </w:rPr>
        <w:t>Chen</w:t>
      </w:r>
      <w:r w:rsidR="003E57BB">
        <w:rPr>
          <w:color w:val="222222"/>
          <w:shd w:val="clear" w:color="auto" w:fill="FFFFFF"/>
        </w:rPr>
        <w:t xml:space="preserve"> et al., 2017)</w:t>
      </w:r>
      <w:r>
        <w:t>.</w:t>
      </w:r>
      <w:r w:rsidR="0008215A">
        <w:t xml:space="preserve"> The preceptor ensured that I understood what the nurse ethics entailed and how to apply them. She also emphasized the need to always yearn to achieve more regardless of an </w:t>
      </w:r>
      <w:r w:rsidR="0028607E">
        <w:t>individual’s</w:t>
      </w:r>
      <w:r w:rsidR="0008215A">
        <w:t xml:space="preserve"> past achievements.</w:t>
      </w:r>
    </w:p>
    <w:p w14:paraId="4B984875" w14:textId="6A10FB57" w:rsidR="0008215A" w:rsidRPr="0028607E" w:rsidRDefault="00575142">
      <w:pPr>
        <w:rPr>
          <w:b/>
          <w:bCs/>
        </w:rPr>
      </w:pPr>
      <w:r w:rsidRPr="0028607E">
        <w:rPr>
          <w:b/>
          <w:bCs/>
        </w:rPr>
        <w:t>Practicum project preparation</w:t>
      </w:r>
    </w:p>
    <w:p w14:paraId="2887216F" w14:textId="08582700" w:rsidR="0008215A" w:rsidRDefault="00575142">
      <w:r>
        <w:tab/>
        <w:t xml:space="preserve">In preparation for the project implementation, I encountered several barriers that include poor communication skills, inadequate time, and conflict of interest. In a health facility set up, a nurse has to have good communication skills. My preceptor noted that I was not an eloquent speaker, which she emphasized that I had to improve on. Another </w:t>
      </w:r>
      <w:r w:rsidR="00F15E2C">
        <w:t xml:space="preserve">barrier was </w:t>
      </w:r>
      <w:r w:rsidR="0028607E">
        <w:t>inadequate</w:t>
      </w:r>
      <w:r w:rsidR="00F15E2C">
        <w:t xml:space="preserve"> time to fully implement all my set goals during the projects, for example, benchmarking sessions that needed more time. Conflict of interest resulted from other people wanting to be part of my project for personal gains. On the </w:t>
      </w:r>
      <w:r w:rsidR="0028607E">
        <w:t>aspect mentioned</w:t>
      </w:r>
      <w:r w:rsidR="00F15E2C">
        <w:t xml:space="preserve"> above, my preceptor emphasized that I had to keep crucial information about the project confidential to prevent people from taking </w:t>
      </w:r>
      <w:r w:rsidR="0028607E">
        <w:t>advantage</w:t>
      </w:r>
      <w:r w:rsidR="00F15E2C">
        <w:t xml:space="preserve"> of some scenarios. It was also hard to distinguish those people who wanted to be part of the project with good intentions and those that had other negative objectives.</w:t>
      </w:r>
    </w:p>
    <w:p w14:paraId="2FF89C2C" w14:textId="29D4F3C9" w:rsidR="00F15E2C" w:rsidRPr="0028607E" w:rsidRDefault="00575142">
      <w:pPr>
        <w:rPr>
          <w:b/>
          <w:bCs/>
        </w:rPr>
      </w:pPr>
      <w:r w:rsidRPr="0028607E">
        <w:rPr>
          <w:b/>
          <w:bCs/>
        </w:rPr>
        <w:t>Leadership video reflection</w:t>
      </w:r>
    </w:p>
    <w:p w14:paraId="69991F30" w14:textId="5F1E0F3A" w:rsidR="00F15E2C" w:rsidRDefault="00575142">
      <w:r>
        <w:tab/>
        <w:t xml:space="preserve">During </w:t>
      </w:r>
      <w:r w:rsidR="00D12C6B">
        <w:t xml:space="preserve">my practicum as well as course work, I learned different meanings of leadership that were as per the </w:t>
      </w:r>
      <w:r w:rsidR="0028607E">
        <w:t>servant</w:t>
      </w:r>
      <w:r w:rsidR="00D12C6B">
        <w:t xml:space="preserve"> leadership video. One thing learned from the video was that leadership was a positive influence of an individual on others. For a person to be branded as a leader, his/her </w:t>
      </w:r>
      <w:r w:rsidR="0028607E">
        <w:t>influential</w:t>
      </w:r>
      <w:r w:rsidR="00D12C6B">
        <w:t xml:space="preserve"> actions play a critical role. A great leader has to make a positive impact in people's lives through reasoning and brainstorming, not through the use of force. Every individual regard themselves as leaders, but their actions are in contrast. Another crucial concept learned regarding leadership was that being a leader is a personality or inborn and not a must</w:t>
      </w:r>
      <w:r w:rsidR="003E57BB">
        <w:t xml:space="preserve"> </w:t>
      </w:r>
      <w:r w:rsidR="003E57BB" w:rsidRPr="003E57BB">
        <w:t>(YouTube, n.d.)</w:t>
      </w:r>
      <w:r w:rsidR="00D12C6B">
        <w:t>. The video gives the example of a lady who applied to a local university and chooses to be a follower and not a leader as all other applicants claimed</w:t>
      </w:r>
      <w:r w:rsidR="003E57BB">
        <w:t xml:space="preserve"> </w:t>
      </w:r>
      <w:r w:rsidR="003E57BB" w:rsidRPr="003E57BB">
        <w:rPr>
          <w:color w:val="000000"/>
          <w:shd w:val="clear" w:color="auto" w:fill="FFFFFF"/>
        </w:rPr>
        <w:t xml:space="preserve">("Servant Leadership - The Issue </w:t>
      </w:r>
      <w:r w:rsidR="0028607E" w:rsidRPr="003E57BB">
        <w:rPr>
          <w:color w:val="000000"/>
          <w:shd w:val="clear" w:color="auto" w:fill="FFFFFF"/>
        </w:rPr>
        <w:t>of</w:t>
      </w:r>
      <w:r w:rsidR="003E57BB" w:rsidRPr="003E57BB">
        <w:rPr>
          <w:color w:val="000000"/>
          <w:shd w:val="clear" w:color="auto" w:fill="FFFFFF"/>
        </w:rPr>
        <w:t xml:space="preserve"> Power [cc]," 2016)</w:t>
      </w:r>
      <w:r w:rsidR="00D12C6B" w:rsidRPr="003E57BB">
        <w:t>.</w:t>
      </w:r>
      <w:r w:rsidR="00D12C6B">
        <w:t xml:space="preserve"> However, if an individual has a passion for being a responsible leader, they can seek guidance and mentorship from successful leaders, for example, their </w:t>
      </w:r>
      <w:r w:rsidR="003E57BB">
        <w:t xml:space="preserve">preceptor. Leaders make choices based on facts without favor or fear of intimidation, intending to </w:t>
      </w:r>
      <w:r w:rsidR="0028607E">
        <w:t>obtain</w:t>
      </w:r>
      <w:r w:rsidR="003E57BB">
        <w:t xml:space="preserve"> positive results.</w:t>
      </w:r>
    </w:p>
    <w:p w14:paraId="559D426B" w14:textId="0D09DE10" w:rsidR="003E57BB" w:rsidRDefault="003E57BB"/>
    <w:p w14:paraId="4E98C176" w14:textId="2D1CA1A8" w:rsidR="003E57BB" w:rsidRDefault="00575142" w:rsidP="0028607E">
      <w:pPr>
        <w:jc w:val="center"/>
      </w:pPr>
      <w:r>
        <w:t>References</w:t>
      </w:r>
    </w:p>
    <w:p w14:paraId="4641CA76" w14:textId="77777777" w:rsidR="0028607E" w:rsidRPr="003E57BB" w:rsidRDefault="00575142" w:rsidP="0028607E">
      <w:pPr>
        <w:ind w:left="720" w:hanging="720"/>
      </w:pPr>
      <w:r w:rsidRPr="003E57BB">
        <w:rPr>
          <w:color w:val="222222"/>
          <w:shd w:val="clear" w:color="auto" w:fill="FFFFFF"/>
        </w:rPr>
        <w:t>Chen, M. W., &amp; Rybak, C. (2017). </w:t>
      </w:r>
      <w:r w:rsidRPr="003E57BB">
        <w:rPr>
          <w:i/>
          <w:iCs/>
          <w:color w:val="222222"/>
          <w:shd w:val="clear" w:color="auto" w:fill="FFFFFF"/>
        </w:rPr>
        <w:t>Group leadership skills: Interpersonal process in group counseling and therapy</w:t>
      </w:r>
      <w:r w:rsidRPr="003E57BB">
        <w:rPr>
          <w:color w:val="222222"/>
          <w:shd w:val="clear" w:color="auto" w:fill="FFFFFF"/>
        </w:rPr>
        <w:t>. SAGE Publications.</w:t>
      </w:r>
    </w:p>
    <w:p w14:paraId="6500F6C5" w14:textId="77777777" w:rsidR="0028607E" w:rsidRPr="003E57BB" w:rsidRDefault="00575142" w:rsidP="0028607E">
      <w:pPr>
        <w:ind w:left="720" w:hanging="720"/>
        <w:rPr>
          <w:color w:val="000000"/>
          <w:shd w:val="clear" w:color="auto" w:fill="FFFFFF"/>
        </w:rPr>
      </w:pPr>
      <w:r w:rsidRPr="003E57BB">
        <w:rPr>
          <w:color w:val="000000"/>
          <w:shd w:val="clear" w:color="auto" w:fill="FFFFFF"/>
        </w:rPr>
        <w:t xml:space="preserve">Servant Leadership - The Issue of Power [cc]. (, 2016). Retrieved 12 January 2021, from </w:t>
      </w:r>
      <w:hyperlink r:id="rId4" w:history="1">
        <w:r w:rsidRPr="003E57BB">
          <w:rPr>
            <w:rStyle w:val="Hyperlink"/>
            <w:shd w:val="clear" w:color="auto" w:fill="FFFFFF"/>
          </w:rPr>
          <w:t>https://www.youtube.com/watch?list=PLqKj_eriTOI9Js2i_C2mitH1P96Zf6Q__&amp;v=Z8yMNFMp0k8&amp;feature=youtu.be</w:t>
        </w:r>
      </w:hyperlink>
    </w:p>
    <w:sectPr w:rsidR="0028607E" w:rsidRPr="003E57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9A7"/>
    <w:rsid w:val="00063E0C"/>
    <w:rsid w:val="0008215A"/>
    <w:rsid w:val="0028607E"/>
    <w:rsid w:val="003E57BB"/>
    <w:rsid w:val="00506EE7"/>
    <w:rsid w:val="00575142"/>
    <w:rsid w:val="008137F8"/>
    <w:rsid w:val="00A559A7"/>
    <w:rsid w:val="00D12C6B"/>
    <w:rsid w:val="00D12E48"/>
    <w:rsid w:val="00DF3084"/>
    <w:rsid w:val="00F15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408DE"/>
  <w15:chartTrackingRefBased/>
  <w15:docId w15:val="{9D34B0C0-A00C-49D2-A5B9-AD78858E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57BB"/>
    <w:rPr>
      <w:color w:val="0563C1" w:themeColor="hyperlink"/>
      <w:u w:val="single"/>
    </w:rPr>
  </w:style>
  <w:style w:type="character" w:customStyle="1" w:styleId="UnresolvedMention1">
    <w:name w:val="Unresolved Mention1"/>
    <w:basedOn w:val="DefaultParagraphFont"/>
    <w:uiPriority w:val="99"/>
    <w:semiHidden/>
    <w:unhideWhenUsed/>
    <w:rsid w:val="003E5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list=PLqKj_eriTOI9Js2i_C2mitH1P96Zf6Q__&amp;v=Z8yMNFMp0k8&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2021-01-12T16:31:00Z</dcterms:created>
  <dcterms:modified xsi:type="dcterms:W3CDTF">2021-01-12T16:31:00Z</dcterms:modified>
</cp:coreProperties>
</file>